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A9B" w:rsidRDefault="0046559E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5B4A9B" w:rsidRDefault="00C83D7C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5B4A9B" w:rsidRPr="0067172E" w:rsidRDefault="0046559E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67172E">
        <w:rPr>
          <w:rFonts w:ascii="仿宋" w:eastAsia="仿宋" w:hAnsi="仿宋" w:hint="eastAsia"/>
          <w:b/>
          <w:sz w:val="32"/>
          <w:szCs w:val="32"/>
        </w:rPr>
        <w:t>一、招聘单位</w:t>
      </w:r>
      <w:r w:rsidRPr="0067172E">
        <w:rPr>
          <w:rFonts w:ascii="仿宋" w:eastAsia="仿宋" w:hAnsi="仿宋" w:hint="eastAsia"/>
          <w:b/>
          <w:sz w:val="32"/>
          <w:szCs w:val="32"/>
        </w:rPr>
        <w:tab/>
      </w:r>
    </w:p>
    <w:p w:rsidR="005B4A9B" w:rsidRPr="0067172E" w:rsidRDefault="00C83D7C" w:rsidP="00C77EC9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5B4A9B" w:rsidRPr="0067172E" w:rsidRDefault="0046559E" w:rsidP="002671A9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7172E"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5B4A9B" w:rsidRPr="0067172E" w:rsidRDefault="00C83D7C" w:rsidP="00C77EC9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67172E">
        <w:rPr>
          <w:rFonts w:ascii="仿宋_GB2312" w:eastAsia="仿宋_GB2312" w:hint="eastAsia"/>
          <w:bCs/>
          <w:sz w:val="32"/>
          <w:szCs w:val="32"/>
        </w:rPr>
        <w:t>11014中职电子营销</w:t>
      </w:r>
      <w:r w:rsidR="0046559E" w:rsidRPr="0067172E">
        <w:rPr>
          <w:rFonts w:ascii="仿宋_GB2312" w:eastAsia="仿宋_GB2312" w:hint="eastAsia"/>
          <w:bCs/>
          <w:sz w:val="32"/>
          <w:szCs w:val="32"/>
        </w:rPr>
        <w:t>专业课教师</w:t>
      </w:r>
    </w:p>
    <w:p w:rsidR="005B4A9B" w:rsidRPr="0067172E" w:rsidRDefault="0046559E" w:rsidP="002671A9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7172E"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C83D7C" w:rsidRPr="0067172E" w:rsidRDefault="00C83D7C">
      <w:pPr>
        <w:spacing w:line="580" w:lineRule="exact"/>
        <w:ind w:firstLine="56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网络直播营销</w:t>
      </w:r>
    </w:p>
    <w:p w:rsidR="00101AE9" w:rsidRPr="0067172E" w:rsidRDefault="00101AE9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 w:rsidRPr="0067172E">
        <w:rPr>
          <w:rFonts w:ascii="仿宋" w:eastAsia="仿宋" w:hAnsi="仿宋" w:hint="eastAsia"/>
          <w:b/>
          <w:sz w:val="32"/>
          <w:szCs w:val="32"/>
        </w:rPr>
        <w:t>四、背景资料</w:t>
      </w:r>
    </w:p>
    <w:p w:rsidR="005B4A9B" w:rsidRPr="0067172E" w:rsidRDefault="00101AE9">
      <w:pPr>
        <w:spacing w:line="580" w:lineRule="exact"/>
        <w:ind w:firstLine="56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小雷是一名电商公司职员，负责一家家乡特产店，品种多样，宣传各地特产，带动了地方经济。主要销售哈尔滨红肠、武夷山大红袍茶叶、山东烟台苹果等。现在开始进行直播活动。请你以小雷的身份，根据背景介绍以及特此资料，在20分钟内策划一场8-10分钟的直播，并进行直播演示。</w:t>
      </w:r>
    </w:p>
    <w:p w:rsidR="00CF7752" w:rsidRPr="0067172E" w:rsidRDefault="00CF7752">
      <w:pPr>
        <w:spacing w:line="580" w:lineRule="exact"/>
        <w:ind w:firstLine="56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两种特产的介绍如下:</w:t>
      </w:r>
    </w:p>
    <w:p w:rsidR="00CF7752" w:rsidRPr="0067172E" w:rsidRDefault="00CF7752" w:rsidP="00CF7752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哈尔滨红肠</w:t>
      </w:r>
    </w:p>
    <w:p w:rsidR="00CF7752" w:rsidRPr="0067172E" w:rsidRDefault="00CF7752" w:rsidP="00336052">
      <w:pPr>
        <w:spacing w:line="580" w:lineRule="exact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哈尔滨红肠是哈尔滨特产的代表。哈尔滨红肠做法精良，</w:t>
      </w:r>
      <w:r w:rsidR="00336052" w:rsidRPr="0067172E">
        <w:rPr>
          <w:rFonts w:ascii="仿宋" w:eastAsia="仿宋" w:hAnsi="仿宋" w:hint="eastAsia"/>
          <w:sz w:val="32"/>
          <w:szCs w:val="32"/>
        </w:rPr>
        <w:t>产品光泽起皱，烟熏芳香，味道鲜美干燥，肥而不腻，蛋白质含量高，营养丰富，是宴会、冷饮的上等美食，已成为各级消费者不可缺少的礼品和消费食品。</w:t>
      </w:r>
    </w:p>
    <w:p w:rsidR="00336052" w:rsidRPr="0067172E" w:rsidRDefault="00336052" w:rsidP="00336052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武夷山大红袍茶叶</w:t>
      </w:r>
    </w:p>
    <w:p w:rsidR="00336052" w:rsidRPr="0067172E" w:rsidRDefault="00336052" w:rsidP="00336052">
      <w:pPr>
        <w:spacing w:line="580" w:lineRule="exact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福建武夷山是的大红袍的</w:t>
      </w:r>
      <w:r w:rsidR="00B174C7" w:rsidRPr="0067172E">
        <w:rPr>
          <w:rFonts w:ascii="仿宋" w:eastAsia="仿宋" w:hAnsi="仿宋" w:hint="eastAsia"/>
          <w:sz w:val="32"/>
          <w:szCs w:val="32"/>
        </w:rPr>
        <w:t>正宗产地。武夷山大红袍以精湛的工艺特质而成，被誉为“茶中状元”，是国宝，被称为“岩茶之王”。其外形条索紧结，色泽绿褐鲜润，冲泡后汤色橙</w:t>
      </w:r>
      <w:r w:rsidR="00B174C7" w:rsidRPr="0067172E">
        <w:rPr>
          <w:rFonts w:ascii="仿宋" w:eastAsia="仿宋" w:hAnsi="仿宋" w:hint="eastAsia"/>
          <w:sz w:val="32"/>
          <w:szCs w:val="32"/>
        </w:rPr>
        <w:lastRenderedPageBreak/>
        <w:t>黄明亮，叶片红绿相间。品质最突出之处是馥郁有兰花香，香高而持久，“岩韵”明显。</w:t>
      </w:r>
    </w:p>
    <w:p w:rsidR="005B4A9B" w:rsidRPr="00F510F5" w:rsidRDefault="00B174C7" w:rsidP="00F510F5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 w:rsidRPr="00F510F5">
        <w:rPr>
          <w:rFonts w:ascii="仿宋" w:eastAsia="仿宋" w:hAnsi="仿宋" w:hint="eastAsia"/>
          <w:b/>
          <w:sz w:val="32"/>
          <w:szCs w:val="32"/>
        </w:rPr>
        <w:t>五、任务要求</w:t>
      </w:r>
    </w:p>
    <w:p w:rsidR="00B174C7" w:rsidRPr="0067172E" w:rsidRDefault="00B174C7" w:rsidP="0067172E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1.按照规定顺序直播商品，直播时长8-10分钟。</w:t>
      </w:r>
    </w:p>
    <w:p w:rsidR="005B4A9B" w:rsidRPr="0067172E" w:rsidRDefault="00B174C7" w:rsidP="0067172E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2.直播过程中始终围绕主播或考试商品没有十秒以上的卡顿、冷场。</w:t>
      </w:r>
    </w:p>
    <w:p w:rsidR="00B174C7" w:rsidRPr="0067172E" w:rsidRDefault="00B174C7" w:rsidP="0067172E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（1）直播开场要包括问好及自我介绍、本次直播计划、促销活动三项内容。</w:t>
      </w:r>
    </w:p>
    <w:p w:rsidR="00B174C7" w:rsidRPr="0067172E" w:rsidRDefault="00B174C7" w:rsidP="0067172E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（2）特产介绍要有特色</w:t>
      </w:r>
      <w:r w:rsidR="00C0413D" w:rsidRPr="0067172E">
        <w:rPr>
          <w:rFonts w:ascii="仿宋" w:eastAsia="仿宋" w:hAnsi="仿宋" w:hint="eastAsia"/>
          <w:sz w:val="32"/>
          <w:szCs w:val="32"/>
        </w:rPr>
        <w:t>、卖点的介绍，有商品日常价格、直播促销价的说明，有商品的特写展示。同时，要回答弹幕中出现的相关问题</w:t>
      </w:r>
      <w:r w:rsidR="00C77EC9" w:rsidRPr="0067172E">
        <w:rPr>
          <w:rFonts w:ascii="仿宋" w:eastAsia="仿宋" w:hAnsi="仿宋" w:hint="eastAsia"/>
          <w:sz w:val="32"/>
          <w:szCs w:val="32"/>
        </w:rPr>
        <w:t>。</w:t>
      </w:r>
    </w:p>
    <w:p w:rsidR="00C77EC9" w:rsidRPr="0067172E" w:rsidRDefault="00C77EC9" w:rsidP="0067172E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172E">
        <w:rPr>
          <w:rFonts w:ascii="仿宋" w:eastAsia="仿宋" w:hAnsi="仿宋" w:hint="eastAsia"/>
          <w:sz w:val="32"/>
          <w:szCs w:val="32"/>
        </w:rPr>
        <w:t>（3）直播结尾需要包含引导关注、感谢</w:t>
      </w:r>
      <w:r w:rsidR="00F510F5">
        <w:rPr>
          <w:rFonts w:ascii="仿宋" w:eastAsia="仿宋" w:hAnsi="仿宋" w:hint="eastAsia"/>
          <w:sz w:val="32"/>
          <w:szCs w:val="32"/>
        </w:rPr>
        <w:t>语</w:t>
      </w:r>
      <w:bookmarkStart w:id="0" w:name="_GoBack"/>
      <w:bookmarkEnd w:id="0"/>
      <w:r w:rsidRPr="0067172E">
        <w:rPr>
          <w:rFonts w:ascii="仿宋" w:eastAsia="仿宋" w:hAnsi="仿宋" w:hint="eastAsia"/>
          <w:sz w:val="32"/>
          <w:szCs w:val="32"/>
        </w:rPr>
        <w:t>两项内容。</w:t>
      </w: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P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C77EC9" w:rsidRDefault="00C77EC9" w:rsidP="00C77EC9">
      <w:pPr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</w:p>
    <w:sectPr w:rsidR="00C77EC9" w:rsidSect="0067172E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E83" w:rsidRDefault="00A15E83">
      <w:r>
        <w:separator/>
      </w:r>
    </w:p>
  </w:endnote>
  <w:endnote w:type="continuationSeparator" w:id="0">
    <w:p w:rsidR="00A15E83" w:rsidRDefault="00A1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E83" w:rsidRDefault="00A15E83">
      <w:r>
        <w:separator/>
      </w:r>
    </w:p>
  </w:footnote>
  <w:footnote w:type="continuationSeparator" w:id="0">
    <w:p w:rsidR="00A15E83" w:rsidRDefault="00A15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7691450"/>
    <w:multiLevelType w:val="hybridMultilevel"/>
    <w:tmpl w:val="913E7D30"/>
    <w:lvl w:ilvl="0" w:tplc="738AFF1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01AE9"/>
    <w:rsid w:val="00181265"/>
    <w:rsid w:val="00184E23"/>
    <w:rsid w:val="00185020"/>
    <w:rsid w:val="001C58BA"/>
    <w:rsid w:val="001D7C03"/>
    <w:rsid w:val="001F5A91"/>
    <w:rsid w:val="00213E4A"/>
    <w:rsid w:val="00265C86"/>
    <w:rsid w:val="002671A9"/>
    <w:rsid w:val="00295039"/>
    <w:rsid w:val="002F19D9"/>
    <w:rsid w:val="003103AF"/>
    <w:rsid w:val="003270B9"/>
    <w:rsid w:val="00336052"/>
    <w:rsid w:val="003542A1"/>
    <w:rsid w:val="003E50E4"/>
    <w:rsid w:val="004054EA"/>
    <w:rsid w:val="0046559E"/>
    <w:rsid w:val="004C7B8F"/>
    <w:rsid w:val="005243B5"/>
    <w:rsid w:val="00591854"/>
    <w:rsid w:val="005A4924"/>
    <w:rsid w:val="005B4A9B"/>
    <w:rsid w:val="005B735C"/>
    <w:rsid w:val="005C43E4"/>
    <w:rsid w:val="0060415B"/>
    <w:rsid w:val="00607DCD"/>
    <w:rsid w:val="00640ED8"/>
    <w:rsid w:val="0067172E"/>
    <w:rsid w:val="00690AB7"/>
    <w:rsid w:val="006928F6"/>
    <w:rsid w:val="006D189F"/>
    <w:rsid w:val="006E4A3A"/>
    <w:rsid w:val="0070400E"/>
    <w:rsid w:val="0077034A"/>
    <w:rsid w:val="0078092A"/>
    <w:rsid w:val="007F35CC"/>
    <w:rsid w:val="0083239C"/>
    <w:rsid w:val="00850C71"/>
    <w:rsid w:val="00887612"/>
    <w:rsid w:val="008C2D5D"/>
    <w:rsid w:val="008F6B76"/>
    <w:rsid w:val="009C207D"/>
    <w:rsid w:val="00A15E83"/>
    <w:rsid w:val="00A16F6B"/>
    <w:rsid w:val="00A543B8"/>
    <w:rsid w:val="00A66A08"/>
    <w:rsid w:val="00A8160A"/>
    <w:rsid w:val="00A857B9"/>
    <w:rsid w:val="00AA1622"/>
    <w:rsid w:val="00AC4942"/>
    <w:rsid w:val="00B1202B"/>
    <w:rsid w:val="00B1335D"/>
    <w:rsid w:val="00B174C7"/>
    <w:rsid w:val="00B27125"/>
    <w:rsid w:val="00B919B2"/>
    <w:rsid w:val="00C01140"/>
    <w:rsid w:val="00C02B88"/>
    <w:rsid w:val="00C0413D"/>
    <w:rsid w:val="00C76352"/>
    <w:rsid w:val="00C77EC9"/>
    <w:rsid w:val="00C83D7C"/>
    <w:rsid w:val="00CA2849"/>
    <w:rsid w:val="00CF7752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510F5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D434ED-5CA8-4CAF-9589-0B55D7FA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99</Words>
  <Characters>569</Characters>
  <Application>Microsoft Office Word</Application>
  <DocSecurity>0</DocSecurity>
  <Lines>4</Lines>
  <Paragraphs>1</Paragraphs>
  <ScaleCrop>false</ScaleCrop>
  <Company>微软中国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43</cp:revision>
  <cp:lastPrinted>2022-07-26T03:50:00Z</cp:lastPrinted>
  <dcterms:created xsi:type="dcterms:W3CDTF">2019-06-17T04:54:00Z</dcterms:created>
  <dcterms:modified xsi:type="dcterms:W3CDTF">2023-07-19T04:13:00Z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